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7F" w:rsidRDefault="008B4A7F" w:rsidP="008B4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admin\Pictures\2021-10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0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A7F" w:rsidRDefault="008B4A7F" w:rsidP="008B4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A7F" w:rsidRDefault="008B4A7F" w:rsidP="008B4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A7F" w:rsidRDefault="008B4A7F" w:rsidP="008B4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A7F" w:rsidRDefault="008B4A7F" w:rsidP="008B4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A7F" w:rsidRDefault="008B4A7F" w:rsidP="008B4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A7F" w:rsidRDefault="008B4A7F" w:rsidP="008B4A7F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с самим собой, другими детьми, взрослыми и миром:</w:t>
      </w:r>
    </w:p>
    <w:p w:rsidR="008B4A7F" w:rsidRDefault="008B4A7F" w:rsidP="008B4A7F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B4A7F" w:rsidRPr="00FD017C" w:rsidRDefault="008B4A7F" w:rsidP="008B4A7F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17C">
        <w:rPr>
          <w:rFonts w:ascii="Times New Roman" w:hAnsi="Times New Roman" w:cs="Times New Roman"/>
          <w:sz w:val="23"/>
          <w:szCs w:val="23"/>
        </w:rPr>
        <w:t>качеств, инициативности, самостоятельности и ответственности ребенка, формирования предпосылок учебной деятельности;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-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3.Требования к организации образовательной деятельности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МБДОУ  детский сад </w:t>
      </w: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>»</w:t>
      </w:r>
      <w:r>
        <w:rPr>
          <w:sz w:val="23"/>
          <w:szCs w:val="23"/>
        </w:rPr>
        <w:t xml:space="preserve"> 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реализует образовательную программу дошкольного образования по очной форме обучения в соответствии с лицензией.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МБДОУ детский сад </w:t>
      </w: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 xml:space="preserve">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обеспечивает получение дошкольного образования воспитанникам в возрасте от 1 года 2-х месяцев до прекращения образовательных отношений.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3.4. МБДОУ  детский сад </w:t>
      </w: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 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дошкольного образования и с учетом основной образовательной программой дошкольного образования.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6"/>
          <w:szCs w:val="26"/>
        </w:rPr>
        <w:t xml:space="preserve">3.5. </w:t>
      </w:r>
      <w:proofErr w:type="gramStart"/>
      <w:r>
        <w:rPr>
          <w:sz w:val="23"/>
          <w:szCs w:val="23"/>
        </w:rPr>
        <w:t xml:space="preserve">Организация образовательного процесса в МБДОУ </w:t>
      </w:r>
      <w:r>
        <w:rPr>
          <w:sz w:val="23"/>
          <w:szCs w:val="23"/>
        </w:rPr>
        <w:t>детский сад 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 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регламентируется календарным учебным графиком,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дошкольного образования; учебный план содержит пояснительную записку, устанавливает регламент образовательной деятельности, и объем учебного времени. </w:t>
      </w:r>
      <w:proofErr w:type="gramEnd"/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3.6. В летний период образовательная деятельность не проводится. Проводятся мероприятия по эстетической и оздоровительной направленности (музыка, физическая культура, художественное творчество). Увеличивается продолжительность прогулок.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3.7. Домашние задания воспитанн</w:t>
      </w:r>
      <w:r>
        <w:rPr>
          <w:sz w:val="23"/>
          <w:szCs w:val="23"/>
        </w:rPr>
        <w:t>икам в МБДОУ  детский сад 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 не задают.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3.8. Образовательная деятельность по образовательной программе дошкольного образования осуществляется во всех возрастных группах общеразвивающей направленности.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3.9. Участниками образовательного процесса в МБДОУ  детский сад 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>»</w:t>
      </w:r>
      <w:r>
        <w:rPr>
          <w:sz w:val="23"/>
          <w:szCs w:val="23"/>
        </w:rPr>
        <w:t xml:space="preserve"> 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являются все педагогические работники, воспитанники, родители (законные представители) воспитанников.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3.10. Реализуют образовательную деятельность в детском саду все педагогические работники.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3.11. МБДОУ детский сад 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 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3.12.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Режим функционирования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Дошкольная образовательная организация работает по шестидневной рабочей неделе, выходные дни – воскресенье; праздничные дни, установленные законодательством Российской Федерации.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Режим функционирования с 7.30 – 16.30 часов.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Требования к режиму занятий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5.1. Организация образовательного процесса в МБДОУ  детский са</w:t>
      </w:r>
      <w:r>
        <w:rPr>
          <w:sz w:val="23"/>
          <w:szCs w:val="23"/>
        </w:rPr>
        <w:t>д 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 деревни Верхнее </w:t>
      </w:r>
      <w:proofErr w:type="spellStart"/>
      <w:r>
        <w:rPr>
          <w:sz w:val="23"/>
          <w:szCs w:val="23"/>
        </w:rPr>
        <w:t>Альмурзино</w:t>
      </w:r>
      <w:proofErr w:type="spellEnd"/>
      <w:r>
        <w:rPr>
          <w:sz w:val="23"/>
          <w:szCs w:val="23"/>
        </w:rPr>
        <w:t xml:space="preserve"> осуществляется в соответствии с реализуемой образовательной программой дошкольного образования, в том числе календарным учебным графиком, учебным планом и регламентом образовательной деятельности (далее ОД), который составляется на учебный год и утверждается заве</w:t>
      </w:r>
      <w:r>
        <w:rPr>
          <w:sz w:val="23"/>
          <w:szCs w:val="23"/>
        </w:rPr>
        <w:t>дующим МБДОУ  детский сад «</w:t>
      </w:r>
      <w:proofErr w:type="spellStart"/>
      <w:r>
        <w:rPr>
          <w:sz w:val="23"/>
          <w:szCs w:val="23"/>
        </w:rPr>
        <w:t>Алсу</w:t>
      </w:r>
      <w:proofErr w:type="spellEnd"/>
      <w:r>
        <w:rPr>
          <w:sz w:val="23"/>
          <w:szCs w:val="23"/>
        </w:rPr>
        <w:t xml:space="preserve">».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Продолжительность образовательной деятельности: </w:t>
      </w:r>
    </w:p>
    <w:p w:rsidR="008B4A7F" w:rsidRDefault="008B4A7F" w:rsidP="008B4A7F">
      <w:pPr>
        <w:pStyle w:val="Default"/>
        <w:spacing w:after="39"/>
        <w:jc w:val="both"/>
        <w:rPr>
          <w:sz w:val="23"/>
          <w:szCs w:val="23"/>
        </w:rPr>
      </w:pPr>
      <w:r>
        <w:rPr>
          <w:sz w:val="23"/>
          <w:szCs w:val="23"/>
        </w:rPr>
        <w:t>- для детей раннего возраста - 8-10 минут;</w:t>
      </w:r>
    </w:p>
    <w:p w:rsidR="008B4A7F" w:rsidRDefault="008B4A7F" w:rsidP="008B4A7F">
      <w:pPr>
        <w:pStyle w:val="Default"/>
        <w:spacing w:after="39"/>
        <w:jc w:val="both"/>
        <w:rPr>
          <w:sz w:val="23"/>
          <w:szCs w:val="23"/>
        </w:rPr>
      </w:pPr>
      <w:r>
        <w:rPr>
          <w:sz w:val="23"/>
          <w:szCs w:val="23"/>
        </w:rPr>
        <w:t>- для детей от 2 до 3 лет - не более 10 минут,</w:t>
      </w:r>
    </w:p>
    <w:p w:rsidR="008B4A7F" w:rsidRDefault="008B4A7F" w:rsidP="008B4A7F">
      <w:pPr>
        <w:pStyle w:val="Default"/>
        <w:spacing w:after="39"/>
        <w:jc w:val="both"/>
        <w:rPr>
          <w:sz w:val="23"/>
          <w:szCs w:val="23"/>
        </w:rPr>
      </w:pPr>
      <w:r>
        <w:rPr>
          <w:sz w:val="23"/>
          <w:szCs w:val="23"/>
        </w:rPr>
        <w:t>- для детей от 3 до 4 лет - не более 15 минут,</w:t>
      </w:r>
    </w:p>
    <w:p w:rsidR="008B4A7F" w:rsidRDefault="008B4A7F" w:rsidP="008B4A7F">
      <w:pPr>
        <w:pStyle w:val="Default"/>
        <w:spacing w:after="39"/>
        <w:jc w:val="both"/>
        <w:rPr>
          <w:sz w:val="23"/>
          <w:szCs w:val="23"/>
        </w:rPr>
      </w:pPr>
      <w:r>
        <w:rPr>
          <w:sz w:val="23"/>
          <w:szCs w:val="23"/>
        </w:rPr>
        <w:t>- для детей от 4 до 5 лет - не более 20 минут,</w:t>
      </w:r>
    </w:p>
    <w:p w:rsidR="008B4A7F" w:rsidRDefault="008B4A7F" w:rsidP="008B4A7F">
      <w:pPr>
        <w:pStyle w:val="Default"/>
        <w:spacing w:after="39"/>
        <w:jc w:val="both"/>
        <w:rPr>
          <w:sz w:val="23"/>
          <w:szCs w:val="23"/>
        </w:rPr>
      </w:pPr>
      <w:r>
        <w:rPr>
          <w:sz w:val="23"/>
          <w:szCs w:val="23"/>
        </w:rPr>
        <w:t>- для детей от 5 до 6 лет - не более 25 минут,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для детей от 6 до 7 лет - не более 30 минут.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proofErr w:type="gramStart"/>
      <w:r>
        <w:rPr>
          <w:sz w:val="23"/>
          <w:szCs w:val="23"/>
        </w:rPr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810 минут), 3-4 лет не превышает 30 минут, для детей 4-5 лет не превышает 40 минут, 5-6 лет не превышает 45 минут и 6-7 лет</w:t>
      </w:r>
      <w:proofErr w:type="gramEnd"/>
      <w:r>
        <w:rPr>
          <w:sz w:val="23"/>
          <w:szCs w:val="23"/>
        </w:rPr>
        <w:t xml:space="preserve">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2530 минут в день. В середине образовательной деятельности статического характера проводятся физкультурные минутки.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5.6. 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5.7.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-в младшей группе (дети четвертого года жизни) - 2 часа 45 мин.,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-в средней группе (дети пятого года жизни) - 4 часа,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-в старшей группе (дети шестого года жизни) - 6 часов 15 минут,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-в подготовительной (дети седьмого года жизни) - 8 часов 30 минут.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5.8. С детьми второго и третьего года жизни занятия по физическому развитию основной образовательной программы осуществляют по подгруппам 23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– в групповом помещении или в физкультурном зале. </w:t>
      </w: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p w:rsidR="008B4A7F" w:rsidRDefault="008B4A7F" w:rsidP="008B4A7F">
      <w:pPr>
        <w:pStyle w:val="Default"/>
        <w:jc w:val="both"/>
        <w:rPr>
          <w:sz w:val="23"/>
          <w:szCs w:val="23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275"/>
        <w:gridCol w:w="1418"/>
        <w:gridCol w:w="1276"/>
        <w:gridCol w:w="1134"/>
        <w:gridCol w:w="1275"/>
      </w:tblGrid>
      <w:tr w:rsidR="008B4A7F" w:rsidTr="0019229C">
        <w:tc>
          <w:tcPr>
            <w:tcW w:w="2235" w:type="dxa"/>
          </w:tcPr>
          <w:p w:rsidR="008B4A7F" w:rsidRDefault="008B4A7F" w:rsidP="0019229C">
            <w:pPr>
              <w:jc w:val="both"/>
            </w:pPr>
          </w:p>
        </w:tc>
        <w:tc>
          <w:tcPr>
            <w:tcW w:w="7512" w:type="dxa"/>
            <w:gridSpan w:val="6"/>
          </w:tcPr>
          <w:p w:rsidR="008B4A7F" w:rsidRPr="00FA5428" w:rsidRDefault="008B4A7F" w:rsidP="0019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B4A7F" w:rsidTr="0019229C">
        <w:trPr>
          <w:trHeight w:val="175"/>
        </w:trPr>
        <w:tc>
          <w:tcPr>
            <w:tcW w:w="2235" w:type="dxa"/>
            <w:vMerge w:val="restart"/>
          </w:tcPr>
          <w:p w:rsidR="008B4A7F" w:rsidRDefault="008B4A7F" w:rsidP="0019229C">
            <w:pPr>
              <w:jc w:val="both"/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8B4A7F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1г.</w:t>
            </w:r>
          </w:p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2л.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8B4A7F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2л.</w:t>
            </w:r>
          </w:p>
          <w:p w:rsidR="008B4A7F" w:rsidRDefault="008B4A7F" w:rsidP="0019229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3л.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B4A7F" w:rsidRPr="00FA5428" w:rsidRDefault="008B4A7F" w:rsidP="0019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3-х лет</w:t>
            </w:r>
          </w:p>
        </w:tc>
      </w:tr>
      <w:tr w:rsidR="008B4A7F" w:rsidTr="0019229C">
        <w:trPr>
          <w:trHeight w:val="88"/>
        </w:trPr>
        <w:tc>
          <w:tcPr>
            <w:tcW w:w="2235" w:type="dxa"/>
            <w:vMerge/>
          </w:tcPr>
          <w:p w:rsidR="008B4A7F" w:rsidRDefault="008B4A7F" w:rsidP="0019229C">
            <w:pPr>
              <w:jc w:val="both"/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8B4A7F" w:rsidRDefault="008B4A7F" w:rsidP="0019229C">
            <w:pPr>
              <w:jc w:val="both"/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8B4A7F" w:rsidRDefault="008B4A7F" w:rsidP="0019229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6 -7 лет</w:t>
            </w:r>
          </w:p>
        </w:tc>
      </w:tr>
      <w:tr w:rsidR="008B4A7F" w:rsidTr="0019229C">
        <w:tc>
          <w:tcPr>
            <w:tcW w:w="2235" w:type="dxa"/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FA542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</w:pPr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</w:pPr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4A7F" w:rsidRPr="00FA5428" w:rsidRDefault="008B4A7F" w:rsidP="0019229C">
            <w:pPr>
              <w:jc w:val="both"/>
            </w:pPr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8B4A7F" w:rsidTr="0019229C">
        <w:tc>
          <w:tcPr>
            <w:tcW w:w="2235" w:type="dxa"/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Продолжительность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8 -10 </w:t>
            </w:r>
            <w:r w:rsidRPr="00FA5428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10 -15 мин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4A7F" w:rsidRPr="00FA5428" w:rsidRDefault="008B4A7F" w:rsidP="0019229C">
            <w:pPr>
              <w:jc w:val="both"/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30 мин</w:t>
            </w:r>
          </w:p>
        </w:tc>
      </w:tr>
    </w:tbl>
    <w:p w:rsidR="008B4A7F" w:rsidRDefault="008B4A7F" w:rsidP="008B4A7F">
      <w:pPr>
        <w:jc w:val="both"/>
      </w:pP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>5.10. Занятия по физическому развитию основной образовательной программы для детей в возрасте от 3 до 7 лет организ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уются не менее 3 раз в неделю. </w:t>
      </w: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8B4A7F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В рамках физического воспитания используются формы двигательной деятельности: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утренняя гимнастика;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занятия физической культурой в помещении и на воздухе;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физкультурные минутки;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подвижные игры;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спортивные упражнения;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ритмическая гимнастика и другие.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VI. Контроль образовательной деятельности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>6.1. Контроль или проверка процесса и результатов освоения образовательной программы дошкольного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образован</w:t>
      </w:r>
      <w:r>
        <w:rPr>
          <w:rFonts w:ascii="Times New Roman" w:hAnsi="Times New Roman" w:cs="Times New Roman"/>
          <w:color w:val="000000"/>
          <w:sz w:val="23"/>
          <w:szCs w:val="23"/>
        </w:rPr>
        <w:t>ия МБДОУ  детский сад «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Алсу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» деревни Верхнее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Альмурзино</w:t>
      </w:r>
      <w:proofErr w:type="spellEnd"/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, качества обучения воспитанников является обязательным компонентом образовательного процесса и осуществляется в соответствии с планом контрольной деятельности, инструментарием контрольной деятельности.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 </w:t>
      </w:r>
    </w:p>
    <w:p w:rsidR="008B4A7F" w:rsidRPr="0010532D" w:rsidRDefault="008B4A7F" w:rsidP="008B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VII. Ответственность </w:t>
      </w:r>
    </w:p>
    <w:p w:rsidR="008B4A7F" w:rsidRPr="003710D0" w:rsidRDefault="008B4A7F" w:rsidP="008B4A7F">
      <w:pPr>
        <w:jc w:val="both"/>
        <w:rPr>
          <w:rFonts w:ascii="Times New Roman" w:hAnsi="Times New Roman" w:cs="Times New Roman"/>
        </w:rPr>
      </w:pPr>
      <w:r w:rsidRPr="003710D0">
        <w:rPr>
          <w:rFonts w:ascii="Times New Roman" w:hAnsi="Times New Roman" w:cs="Times New Roman"/>
          <w:sz w:val="23"/>
          <w:szCs w:val="23"/>
        </w:rPr>
        <w:t>7.1.А</w:t>
      </w:r>
      <w:r>
        <w:rPr>
          <w:rFonts w:ascii="Times New Roman" w:hAnsi="Times New Roman" w:cs="Times New Roman"/>
          <w:sz w:val="23"/>
          <w:szCs w:val="23"/>
        </w:rPr>
        <w:t>дминис</w:t>
      </w:r>
      <w:r>
        <w:rPr>
          <w:rFonts w:ascii="Times New Roman" w:hAnsi="Times New Roman" w:cs="Times New Roman"/>
          <w:sz w:val="23"/>
          <w:szCs w:val="23"/>
        </w:rPr>
        <w:t>трация МБДОУ  детский сад «</w:t>
      </w:r>
      <w:proofErr w:type="spellStart"/>
      <w:r>
        <w:rPr>
          <w:rFonts w:ascii="Times New Roman" w:hAnsi="Times New Roman" w:cs="Times New Roman"/>
          <w:sz w:val="23"/>
          <w:szCs w:val="23"/>
        </w:rPr>
        <w:t>Алсу</w:t>
      </w:r>
      <w:proofErr w:type="spellEnd"/>
      <w:r w:rsidRPr="003710D0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деревни Верхнее </w:t>
      </w:r>
      <w:proofErr w:type="spellStart"/>
      <w:r>
        <w:rPr>
          <w:rFonts w:ascii="Times New Roman" w:hAnsi="Times New Roman" w:cs="Times New Roman"/>
          <w:sz w:val="23"/>
          <w:szCs w:val="23"/>
        </w:rPr>
        <w:t>Альмурзино</w:t>
      </w:r>
      <w:proofErr w:type="spellEnd"/>
      <w:r>
        <w:rPr>
          <w:rFonts w:ascii="Times New Roman" w:hAnsi="Times New Roman" w:cs="Times New Roman"/>
          <w:sz w:val="23"/>
          <w:szCs w:val="23"/>
        </w:rPr>
        <w:t>, воспитатель, младший воспитатель</w:t>
      </w:r>
      <w:r w:rsidRPr="003710D0">
        <w:rPr>
          <w:rFonts w:ascii="Times New Roman" w:hAnsi="Times New Roman" w:cs="Times New Roman"/>
          <w:sz w:val="23"/>
          <w:szCs w:val="23"/>
        </w:rPr>
        <w:t xml:space="preserve">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992F40" w:rsidRDefault="00992F40"/>
    <w:sectPr w:rsidR="00992F40" w:rsidSect="004D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B33"/>
    <w:multiLevelType w:val="multilevel"/>
    <w:tmpl w:val="8690B5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BD"/>
    <w:rsid w:val="008B4A7F"/>
    <w:rsid w:val="00992F40"/>
    <w:rsid w:val="00B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7F"/>
    <w:pPr>
      <w:ind w:left="720"/>
      <w:contextualSpacing/>
    </w:pPr>
  </w:style>
  <w:style w:type="paragraph" w:customStyle="1" w:styleId="Default">
    <w:name w:val="Default"/>
    <w:rsid w:val="008B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B4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7F"/>
    <w:pPr>
      <w:ind w:left="720"/>
      <w:contextualSpacing/>
    </w:pPr>
  </w:style>
  <w:style w:type="paragraph" w:customStyle="1" w:styleId="Default">
    <w:name w:val="Default"/>
    <w:rsid w:val="008B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B4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1379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2021-10-06T18:15:00Z</dcterms:created>
  <dcterms:modified xsi:type="dcterms:W3CDTF">2021-10-06T18:23:00Z</dcterms:modified>
</cp:coreProperties>
</file>